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3B80" w14:textId="4F3CC026" w:rsidR="00E85926" w:rsidRPr="0009470D" w:rsidRDefault="00E85926" w:rsidP="0009470D">
      <w:pPr>
        <w:pStyle w:val="ACHPHeading1"/>
      </w:pPr>
      <w:r>
        <w:t>RCH National Child Health Poll Questionnaire</w:t>
      </w:r>
      <w:r w:rsidR="00DA3CDB">
        <w:t>: Car Restraints</w:t>
      </w:r>
    </w:p>
    <w:p w14:paraId="63D26897" w14:textId="77777777" w:rsidR="00DA3CDB" w:rsidRP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4A2160B8" w14:textId="77777777" w:rsidR="00DA3CDB" w:rsidRPr="00DA3CDB" w:rsidRDefault="00DA3CDB" w:rsidP="00DA3CDB">
      <w:pPr>
        <w:numPr>
          <w:ilvl w:val="0"/>
          <w:numId w:val="9"/>
        </w:num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 xml:space="preserve">Does your family have access to a car that you use to transport your child/children? </w:t>
      </w:r>
      <w:r w:rsidRPr="00DA3CDB">
        <w:rPr>
          <w:rFonts w:ascii="Museo Sans 300" w:eastAsia="Times New Roman" w:hAnsi="Museo Sans 300"/>
          <w:color w:val="314D61"/>
          <w:szCs w:val="24"/>
          <w:lang w:val="en-US" w:eastAsia="en-AU"/>
        </w:rPr>
        <w:t>{BY PARENT}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 </w:t>
      </w:r>
    </w:p>
    <w:p w14:paraId="7D88622F" w14:textId="77777777" w:rsidR="00DA3CDB" w:rsidRP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 </w:t>
      </w:r>
    </w:p>
    <w:p w14:paraId="15F7BDDC" w14:textId="77777777" w:rsidR="00DA3CDB" w:rsidRDefault="00DA3CDB" w:rsidP="00DA3CDB">
      <w:pPr>
        <w:ind w:left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 xml:space="preserve">Yes </w:t>
      </w:r>
    </w:p>
    <w:p w14:paraId="742BA220" w14:textId="744BAB4E" w:rsidR="00DA3CDB" w:rsidRPr="00DA3CDB" w:rsidRDefault="00DA3CDB" w:rsidP="00DA3CDB">
      <w:pPr>
        <w:ind w:left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No </w:t>
      </w:r>
    </w:p>
    <w:p w14:paraId="0A283815" w14:textId="0C739896" w:rsid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0EA947CC" w14:textId="026BF2BD" w:rsidR="00DA3CDB" w:rsidRPr="00DA3CDB" w:rsidRDefault="00DA3CDB" w:rsidP="00DA3CDB">
      <w:pPr>
        <w:numPr>
          <w:ilvl w:val="0"/>
          <w:numId w:val="10"/>
        </w:num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i/>
          <w:iCs/>
          <w:color w:val="314D61"/>
          <w:szCs w:val="24"/>
          <w:lang w:eastAsia="en-AU"/>
        </w:rPr>
        <w:t>In your family car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 xml:space="preserve">, which of the following does your {insert gender and age of child} child use </w:t>
      </w:r>
      <w:r w:rsidRPr="00DA3CDB">
        <w:rPr>
          <w:rFonts w:ascii="Museo Sans 300" w:eastAsia="Times New Roman" w:hAnsi="Museo Sans 300"/>
          <w:b/>
          <w:bCs/>
          <w:color w:val="314D61"/>
          <w:szCs w:val="24"/>
          <w:lang w:eastAsia="en-AU"/>
        </w:rPr>
        <w:t>most often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? If you have a convertible child restraint, please answer based on the position you currently use the restraint in. {BY CHILD}  </w:t>
      </w:r>
    </w:p>
    <w:p w14:paraId="6AAEA3E6" w14:textId="77777777" w:rsid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40878620" w14:textId="4C3CF306" w:rsidR="00DA3CDB" w:rsidRPr="00DA3CDB" w:rsidRDefault="00DA3CDB" w:rsidP="00DA3CDB">
      <w:pPr>
        <w:ind w:left="36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 xml:space="preserve">Please </w:t>
      </w:r>
      <w:r w:rsidRPr="00DA3CDB">
        <w:rPr>
          <w:rFonts w:ascii="Museo Sans 300" w:eastAsia="Times New Roman" w:hAnsi="Museo Sans 300"/>
          <w:b/>
          <w:bCs/>
          <w:color w:val="314D61"/>
          <w:szCs w:val="24"/>
          <w:lang w:eastAsia="en-AU"/>
        </w:rPr>
        <w:t xml:space="preserve">select only one 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of</w:t>
      </w:r>
      <w:r w:rsidRPr="00DA3CDB">
        <w:rPr>
          <w:rFonts w:ascii="Museo Sans 300" w:eastAsia="Times New Roman" w:hAnsi="Museo Sans 300"/>
          <w:b/>
          <w:bCs/>
          <w:color w:val="314D61"/>
          <w:szCs w:val="24"/>
          <w:lang w:eastAsia="en-AU"/>
        </w:rPr>
        <w:t xml:space="preserve"> 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the following options</w:t>
      </w:r>
      <w:r>
        <w:rPr>
          <w:rFonts w:ascii="Museo Sans 300" w:eastAsia="Times New Roman" w:hAnsi="Museo Sans 300"/>
          <w:color w:val="314D61"/>
          <w:szCs w:val="24"/>
          <w:lang w:eastAsia="en-AU"/>
        </w:rPr>
        <w:t xml:space="preserve">: 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{ILLUSTRATION OF THE SEAT/RESTRAINT TYPE ALONG SIDE THE DESCRIPTION} 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br/>
        <w:t> </w:t>
      </w:r>
    </w:p>
    <w:tbl>
      <w:tblPr>
        <w:tblW w:w="3000" w:type="dxa"/>
        <w:tblInd w:w="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</w:tblGrid>
      <w:tr w:rsidR="00DA3CDB" w:rsidRPr="00DA3CDB" w14:paraId="3FAF812C" w14:textId="77777777" w:rsidTr="00DA3CDB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A31484D" w14:textId="77777777" w:rsidR="00DA3CDB" w:rsidRPr="00DA3CDB" w:rsidRDefault="00DA3CDB" w:rsidP="00DA3CDB">
            <w:pPr>
              <w:textAlignment w:val="baseline"/>
              <w:divId w:val="1879779013"/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</w:pPr>
            <w:r w:rsidRPr="00DA3CDB"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  <w:t>Rear (backward) facing car seat or capsule with inbuilt harness  </w:t>
            </w:r>
          </w:p>
        </w:tc>
      </w:tr>
      <w:tr w:rsidR="00DA3CDB" w:rsidRPr="00DA3CDB" w14:paraId="61F0F9DE" w14:textId="77777777" w:rsidTr="00DA3CDB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AFB4E99" w14:textId="77777777" w:rsidR="00DA3CDB" w:rsidRPr="00DA3CDB" w:rsidRDefault="00DA3CDB" w:rsidP="00DA3CDB">
            <w:pPr>
              <w:textAlignment w:val="baseline"/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</w:pPr>
            <w:r w:rsidRPr="00DA3CDB"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  <w:t>Forward facing car seat or capsule with inbuilt harness </w:t>
            </w:r>
          </w:p>
          <w:p w14:paraId="260326B7" w14:textId="77777777" w:rsidR="00DA3CDB" w:rsidRPr="00DA3CDB" w:rsidRDefault="00DA3CDB" w:rsidP="00DA3CDB">
            <w:pPr>
              <w:textAlignment w:val="baseline"/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</w:pPr>
            <w:r w:rsidRPr="00DA3CDB"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  <w:t> </w:t>
            </w:r>
          </w:p>
        </w:tc>
      </w:tr>
      <w:tr w:rsidR="00DA3CDB" w:rsidRPr="00DA3CDB" w14:paraId="6C3407DA" w14:textId="77777777" w:rsidTr="00DA3CDB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4AEAD1C" w14:textId="77777777" w:rsidR="00DA3CDB" w:rsidRPr="00DA3CDB" w:rsidRDefault="00DA3CDB" w:rsidP="00DA3CDB">
            <w:pPr>
              <w:textAlignment w:val="baseline"/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</w:pPr>
            <w:r w:rsidRPr="00DA3CDB"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  <w:t>Booster seat with adult seat belt (includes integrated booster seats built into the seat of the car) </w:t>
            </w:r>
          </w:p>
        </w:tc>
      </w:tr>
      <w:tr w:rsidR="00DA3CDB" w:rsidRPr="00DA3CDB" w14:paraId="61349AD0" w14:textId="77777777" w:rsidTr="00DA3CDB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31E19A1" w14:textId="77777777" w:rsidR="00DA3CDB" w:rsidRPr="00DA3CDB" w:rsidRDefault="00DA3CDB" w:rsidP="00DA3CDB">
            <w:pPr>
              <w:textAlignment w:val="baseline"/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</w:pPr>
            <w:r w:rsidRPr="00DA3CDB"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  <w:t>Booster cushion (</w:t>
            </w:r>
            <w:r w:rsidRPr="00DA3CDB">
              <w:rPr>
                <w:rFonts w:ascii="Museo Sans 300" w:eastAsia="Times New Roman" w:hAnsi="Museo Sans 300"/>
                <w:i/>
                <w:iCs/>
                <w:color w:val="314D61"/>
                <w:szCs w:val="24"/>
                <w:lang w:eastAsia="en-AU"/>
              </w:rPr>
              <w:t>without</w:t>
            </w:r>
            <w:r w:rsidRPr="00DA3CDB"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  <w:t xml:space="preserve"> a back) with adult seatbelt </w:t>
            </w:r>
          </w:p>
          <w:p w14:paraId="54C9EA76" w14:textId="77777777" w:rsidR="00DA3CDB" w:rsidRPr="00DA3CDB" w:rsidRDefault="00DA3CDB" w:rsidP="00DA3CDB">
            <w:pPr>
              <w:textAlignment w:val="baseline"/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</w:pPr>
            <w:r w:rsidRPr="00DA3CDB"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  <w:t> </w:t>
            </w:r>
          </w:p>
        </w:tc>
      </w:tr>
      <w:tr w:rsidR="00DA3CDB" w:rsidRPr="00DA3CDB" w14:paraId="5CD7B4BB" w14:textId="77777777" w:rsidTr="00DA3CDB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4179F" w14:textId="77777777" w:rsidR="00DA3CDB" w:rsidRPr="00DA3CDB" w:rsidRDefault="00DA3CDB" w:rsidP="00DA3CDB">
            <w:pPr>
              <w:textAlignment w:val="baseline"/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</w:pPr>
            <w:r w:rsidRPr="00DA3CDB"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  <w:t>Adult seatbelt only </w:t>
            </w:r>
          </w:p>
          <w:p w14:paraId="15AB047C" w14:textId="77777777" w:rsidR="00DA3CDB" w:rsidRPr="00DA3CDB" w:rsidRDefault="00DA3CDB" w:rsidP="00DA3CDB">
            <w:pPr>
              <w:textAlignment w:val="baseline"/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</w:pPr>
            <w:r w:rsidRPr="00DA3CDB">
              <w:rPr>
                <w:rFonts w:ascii="Museo Sans 300" w:eastAsia="Times New Roman" w:hAnsi="Museo Sans 300"/>
                <w:color w:val="314D61"/>
                <w:szCs w:val="24"/>
                <w:lang w:eastAsia="en-AU"/>
              </w:rPr>
              <w:t> </w:t>
            </w:r>
          </w:p>
        </w:tc>
      </w:tr>
    </w:tbl>
    <w:p w14:paraId="6C85844F" w14:textId="77777777" w:rsid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1FF3D1D4" w14:textId="77777777" w:rsid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1EEC953E" w14:textId="77777777" w:rsid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56FB0112" w14:textId="77777777" w:rsid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1917B761" w14:textId="77777777" w:rsid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3D193FE1" w14:textId="77777777" w:rsid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7F767FA1" w14:textId="77777777" w:rsid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47C6D65D" w14:textId="77777777" w:rsid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3D88D80F" w14:textId="77777777" w:rsidR="00DA3CDB" w:rsidRDefault="00DA3CDB" w:rsidP="00DA3CDB">
      <w:pPr>
        <w:numPr>
          <w:ilvl w:val="0"/>
          <w:numId w:val="11"/>
        </w:num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Thinking about your {insert gender and age of child} child at what age did they</w:t>
      </w:r>
      <w:r w:rsidRPr="00DA3CDB">
        <w:rPr>
          <w:rFonts w:ascii="Museo Sans 300" w:eastAsia="Times New Roman" w:hAnsi="Museo Sans 300"/>
          <w:b/>
          <w:bCs/>
          <w:i/>
          <w:iCs/>
          <w:color w:val="314D61"/>
          <w:szCs w:val="24"/>
          <w:lang w:eastAsia="en-AU"/>
        </w:rPr>
        <w:t xml:space="preserve"> first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 xml:space="preserve"> ride in a car seat </w:t>
      </w:r>
      <w:r w:rsidRPr="00DA3CDB">
        <w:rPr>
          <w:rFonts w:ascii="Museo Sans 300" w:eastAsia="Times New Roman" w:hAnsi="Museo Sans 300"/>
          <w:b/>
          <w:bCs/>
          <w:color w:val="314D61"/>
          <w:szCs w:val="24"/>
          <w:lang w:eastAsia="en-AU"/>
        </w:rPr>
        <w:t>that faced forward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 xml:space="preserve"> instead of backward? {BY CHILD} </w:t>
      </w:r>
    </w:p>
    <w:p w14:paraId="2B7BC958" w14:textId="77777777" w:rsid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39F93421" w14:textId="45D585D3" w:rsidR="00DA3CDB" w:rsidRPr="00DA3CDB" w:rsidRDefault="00DA3CDB" w:rsidP="00DA3CDB">
      <w:pPr>
        <w:ind w:firstLine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Younger than 3 months </w:t>
      </w:r>
    </w:p>
    <w:p w14:paraId="2851BB98" w14:textId="77777777" w:rsidR="00DA3CDB" w:rsidRPr="00DA3CDB" w:rsidRDefault="00DA3CDB" w:rsidP="00DA3CDB">
      <w:pPr>
        <w:ind w:firstLine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3 to 5 months </w:t>
      </w:r>
    </w:p>
    <w:p w14:paraId="62967562" w14:textId="77777777" w:rsidR="00DA3CDB" w:rsidRPr="00DA3CDB" w:rsidRDefault="00DA3CDB" w:rsidP="00DA3CDB">
      <w:pPr>
        <w:ind w:firstLine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6 to 11 months </w:t>
      </w:r>
    </w:p>
    <w:p w14:paraId="41220F29" w14:textId="77777777" w:rsidR="00DA3CDB" w:rsidRPr="00DA3CDB" w:rsidRDefault="00DA3CDB" w:rsidP="00DA3CDB">
      <w:pPr>
        <w:ind w:firstLine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12 to 17 months </w:t>
      </w:r>
    </w:p>
    <w:p w14:paraId="52AC7A93" w14:textId="77777777" w:rsidR="00DA3CDB" w:rsidRPr="00DA3CDB" w:rsidRDefault="00DA3CDB" w:rsidP="00DA3CDB">
      <w:pPr>
        <w:ind w:firstLine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18 to 23 months </w:t>
      </w:r>
    </w:p>
    <w:p w14:paraId="3DE73BB5" w14:textId="77777777" w:rsidR="00DA3CDB" w:rsidRPr="00DA3CDB" w:rsidRDefault="00DA3CDB" w:rsidP="00DA3CDB">
      <w:pPr>
        <w:ind w:firstLine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2 years or older </w:t>
      </w:r>
    </w:p>
    <w:p w14:paraId="6AEA7494" w14:textId="77777777" w:rsidR="00DA3CDB" w:rsidRPr="00DA3CDB" w:rsidRDefault="00DA3CDB" w:rsidP="00DA3CDB">
      <w:pPr>
        <w:ind w:firstLine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I’m not sure </w:t>
      </w:r>
    </w:p>
    <w:p w14:paraId="75CA5D0C" w14:textId="77777777" w:rsid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10939EB4" w14:textId="7E45427C" w:rsidR="00DA3CDB" w:rsidRPr="00DA3CDB" w:rsidRDefault="00DA3CDB" w:rsidP="00DA3CDB">
      <w:pPr>
        <w:numPr>
          <w:ilvl w:val="0"/>
          <w:numId w:val="12"/>
        </w:num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 xml:space="preserve">Thinking about your {insert gender and age of child} child, what was the main reason for changing over to a forward-facing seat?  </w:t>
      </w:r>
      <w:r w:rsidRPr="00DA3CDB">
        <w:rPr>
          <w:rFonts w:ascii="Museo Sans 300" w:eastAsia="Times New Roman" w:hAnsi="Museo Sans 300"/>
          <w:color w:val="314D61"/>
          <w:szCs w:val="24"/>
          <w:lang w:val="en-US" w:eastAsia="en-AU"/>
        </w:rPr>
        <w:t>Select up to</w:t>
      </w:r>
      <w:r w:rsidRPr="00DA3CDB">
        <w:rPr>
          <w:rFonts w:ascii="Museo Sans 300" w:eastAsia="Times New Roman" w:hAnsi="Museo Sans 300"/>
          <w:b/>
          <w:bCs/>
          <w:i/>
          <w:iCs/>
          <w:color w:val="314D61"/>
          <w:szCs w:val="24"/>
          <w:lang w:val="en-US" w:eastAsia="en-AU"/>
        </w:rPr>
        <w:t xml:space="preserve"> three main reasons</w:t>
      </w:r>
      <w:r w:rsidRPr="00DA3CDB">
        <w:rPr>
          <w:rFonts w:ascii="Museo Sans 300" w:eastAsia="Times New Roman" w:hAnsi="Museo Sans 300"/>
          <w:color w:val="314D61"/>
          <w:szCs w:val="24"/>
          <w:lang w:val="en-US" w:eastAsia="en-AU"/>
        </w:rPr>
        <w:t xml:space="preserve"> from this list below.  {BY CHILD} 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 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br/>
        <w:t> </w:t>
      </w:r>
    </w:p>
    <w:p w14:paraId="0A3C19FD" w14:textId="77777777" w:rsidR="00DA3CDB" w:rsidRPr="00DA3CDB" w:rsidRDefault="00DA3CDB" w:rsidP="00DA3CDB">
      <w:pPr>
        <w:ind w:left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My child likes to see where they are going  </w:t>
      </w:r>
    </w:p>
    <w:p w14:paraId="3EBDB409" w14:textId="77777777" w:rsidR="00DA3CDB" w:rsidRPr="00DA3CDB" w:rsidRDefault="00DA3CDB" w:rsidP="00DA3CDB">
      <w:pPr>
        <w:ind w:left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My child is more comfortable facing forward </w:t>
      </w:r>
    </w:p>
    <w:p w14:paraId="0EB08ECB" w14:textId="77777777" w:rsidR="00DA3CDB" w:rsidRPr="00DA3CDB" w:rsidRDefault="00DA3CDB" w:rsidP="00DA3CDB">
      <w:pPr>
        <w:ind w:left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My child was over the weight limit for backward-facing seats </w:t>
      </w:r>
    </w:p>
    <w:p w14:paraId="2662CD33" w14:textId="77777777" w:rsidR="00DA3CDB" w:rsidRPr="00DA3CDB" w:rsidRDefault="00DA3CDB" w:rsidP="00DA3CDB">
      <w:pPr>
        <w:ind w:left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My child was over the age limit for backward-facing seats </w:t>
      </w:r>
    </w:p>
    <w:p w14:paraId="3766F3FF" w14:textId="77777777" w:rsidR="00DA3CDB" w:rsidRPr="00DA3CDB" w:rsidRDefault="00DA3CDB" w:rsidP="00DA3CDB">
      <w:pPr>
        <w:ind w:left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My child did not fit in a backward-facing capsule or car seat  </w:t>
      </w:r>
    </w:p>
    <w:p w14:paraId="03AB48A5" w14:textId="77777777" w:rsidR="00DA3CDB" w:rsidRPr="00DA3CDB" w:rsidRDefault="00DA3CDB" w:rsidP="00DA3CDB">
      <w:pPr>
        <w:ind w:left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val="en-US" w:eastAsia="en-AU"/>
        </w:rPr>
        <w:t>I like to be able to see and interact with my child while driving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 </w:t>
      </w:r>
    </w:p>
    <w:p w14:paraId="5D0E8E99" w14:textId="1510DE9E" w:rsidR="00DA3CDB" w:rsidRPr="00DA3CDB" w:rsidRDefault="00DA3CDB" w:rsidP="00DA3CDB">
      <w:pPr>
        <w:ind w:left="720"/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val="en-US" w:eastAsia="en-AU"/>
        </w:rPr>
        <w:t>I needed the rear facing seat for a younger child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 </w:t>
      </w:r>
    </w:p>
    <w:p w14:paraId="02A55892" w14:textId="77777777" w:rsidR="00DA3CDB" w:rsidRPr="00DA3CDB" w:rsidRDefault="00DA3CDB" w:rsidP="00DA3CDB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5B1FA7F2" w14:textId="77777777" w:rsidR="00DA3CDB" w:rsidRPr="00DA3CDB" w:rsidRDefault="00DA3CDB" w:rsidP="00DA3CDB">
      <w:pPr>
        <w:pStyle w:val="ListParagraph"/>
        <w:numPr>
          <w:ilvl w:val="0"/>
          <w:numId w:val="20"/>
        </w:numPr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 xml:space="preserve">Thinking about your child aged X (child sitting in a seat belt), at what age did they </w:t>
      </w:r>
      <w:r w:rsidRPr="00DA3CDB">
        <w:rPr>
          <w:rFonts w:ascii="Museo Sans 300" w:eastAsia="Times New Roman" w:hAnsi="Museo Sans 300"/>
          <w:b/>
          <w:bCs/>
          <w:color w:val="314D61"/>
          <w:szCs w:val="24"/>
          <w:u w:val="single"/>
          <w:lang w:eastAsia="en-AU"/>
        </w:rPr>
        <w:t>first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 xml:space="preserve"> sit in the family car </w:t>
      </w:r>
      <w:r w:rsidRPr="00DA3CDB">
        <w:rPr>
          <w:rFonts w:ascii="Museo Sans 300" w:eastAsia="Times New Roman" w:hAnsi="Museo Sans 300"/>
          <w:b/>
          <w:bCs/>
          <w:color w:val="314D61"/>
          <w:szCs w:val="24"/>
          <w:lang w:eastAsia="en-AU"/>
        </w:rPr>
        <w:t>without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 xml:space="preserve"> a car seat or booster seat? {BY CHILD}  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br/>
        <w:t> 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br/>
        <w:t>Age: [drop down box for age 4 to 13 years, note only include ages equal to or younger than the current age of the child] 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br/>
        <w:t> 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br/>
        <w:t> </w:t>
      </w:r>
    </w:p>
    <w:p w14:paraId="687AC647" w14:textId="2127F55A" w:rsidR="00DA3CDB" w:rsidRPr="00DA3CDB" w:rsidRDefault="00DA3CDB" w:rsidP="00DA3CDB">
      <w:pPr>
        <w:pStyle w:val="ListParagraph"/>
        <w:numPr>
          <w:ilvl w:val="0"/>
          <w:numId w:val="21"/>
        </w:numPr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val="en-US" w:eastAsia="en-AU"/>
        </w:rPr>
        <w:t xml:space="preserve">Thinking about your X child {present only to children sitting in a seatbelt}, what are the main reasons they moved to an adult seat belt without a booster? Select up to </w:t>
      </w:r>
      <w:r w:rsidRPr="00DA3CDB">
        <w:rPr>
          <w:rFonts w:ascii="Museo Sans 300" w:eastAsia="Times New Roman" w:hAnsi="Museo Sans 300"/>
          <w:b/>
          <w:bCs/>
          <w:i/>
          <w:iCs/>
          <w:color w:val="314D61"/>
          <w:szCs w:val="24"/>
          <w:lang w:val="en-US" w:eastAsia="en-AU"/>
        </w:rPr>
        <w:t>three main reasons</w:t>
      </w:r>
      <w:r w:rsidRPr="00DA3CDB">
        <w:rPr>
          <w:rFonts w:ascii="Museo Sans 300" w:eastAsia="Times New Roman" w:hAnsi="Museo Sans 300"/>
          <w:color w:val="314D61"/>
          <w:szCs w:val="24"/>
          <w:lang w:val="en-US" w:eastAsia="en-AU"/>
        </w:rPr>
        <w:t xml:space="preserve"> from the list below.  {BY CHILD}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 </w:t>
      </w:r>
    </w:p>
    <w:p w14:paraId="49158A0D" w14:textId="42149458" w:rsidR="00DA3CDB" w:rsidRPr="00DA3CDB" w:rsidRDefault="00DA3CDB" w:rsidP="00DA3CDB">
      <w:pPr>
        <w:pStyle w:val="ListParagraph"/>
        <w:ind w:left="357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5A5E0304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My child reached the maximum weight recommended by the seat manufacturer </w:t>
      </w:r>
    </w:p>
    <w:p w14:paraId="63A698AD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My child did not want to sit in the car seat or booster </w:t>
      </w:r>
    </w:p>
    <w:p w14:paraId="093C1817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My child was too mature to sit in a car seat or booster   </w:t>
      </w:r>
    </w:p>
    <w:p w14:paraId="6174EBC4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My child did not fit their car seat or booster </w:t>
      </w:r>
    </w:p>
    <w:p w14:paraId="5D85ADFF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An adult seat belt was more comfortable for them </w:t>
      </w:r>
    </w:p>
    <w:p w14:paraId="6C70E9C6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By law they were old enough to sit in a seat without a booster  </w:t>
      </w:r>
    </w:p>
    <w:p w14:paraId="42C53E7A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My child is safer with a seat belt than in a booster or car seat  </w:t>
      </w:r>
    </w:p>
    <w:p w14:paraId="23FA9761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I needed the car seat or booster for a younger child </w:t>
      </w:r>
    </w:p>
    <w:p w14:paraId="5F8E1B89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I could not fit three boosters across the back seat {only present to parents with 3 children aged 4 to 12 years} </w:t>
      </w:r>
    </w:p>
    <w:p w14:paraId="69C3328E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My child passed the ‘5 step test’  </w:t>
      </w:r>
    </w:p>
    <w:p w14:paraId="00775EFC" w14:textId="77777777" w:rsidR="00DA3CDB" w:rsidRPr="00DA3CDB" w:rsidRDefault="00DA3CDB" w:rsidP="00DA3CDB">
      <w:pPr>
        <w:pStyle w:val="ListParagraph"/>
        <w:ind w:left="357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 </w:t>
      </w:r>
    </w:p>
    <w:p w14:paraId="7E83A483" w14:textId="18F3088C" w:rsidR="00DA3CDB" w:rsidRPr="00DA3CDB" w:rsidRDefault="00DA3CDB" w:rsidP="00DA3CDB">
      <w:pPr>
        <w:pStyle w:val="ListParagraph"/>
        <w:numPr>
          <w:ilvl w:val="0"/>
          <w:numId w:val="32"/>
        </w:numPr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Have you heard of the ‘5 step test’?</w:t>
      </w:r>
      <w:r>
        <w:rPr>
          <w:rFonts w:ascii="Museo Sans 300" w:eastAsia="Times New Roman" w:hAnsi="Museo Sans 300"/>
          <w:color w:val="314D61"/>
          <w:szCs w:val="24"/>
          <w:lang w:eastAsia="en-AU"/>
        </w:rPr>
        <w:t xml:space="preserve"> {BY PARENT}</w:t>
      </w:r>
    </w:p>
    <w:p w14:paraId="6E3A2464" w14:textId="479307C4" w:rsidR="00DA3CDB" w:rsidRDefault="00DA3CDB" w:rsidP="00DA3CDB">
      <w:pPr>
        <w:pStyle w:val="ListParagraph"/>
        <w:ind w:left="357" w:firstLine="363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Yes</w:t>
      </w:r>
      <w:r>
        <w:rPr>
          <w:rFonts w:ascii="Museo Sans 300" w:eastAsia="Times New Roman" w:hAnsi="Museo Sans 300"/>
          <w:color w:val="314D61"/>
          <w:szCs w:val="24"/>
          <w:lang w:eastAsia="en-AU"/>
        </w:rPr>
        <w:tab/>
      </w:r>
    </w:p>
    <w:p w14:paraId="7BBAFA76" w14:textId="77777777" w:rsidR="00DA3CDB" w:rsidRDefault="00DA3CDB" w:rsidP="00DA3CDB">
      <w:pPr>
        <w:pStyle w:val="ListParagraph"/>
        <w:ind w:left="357" w:firstLine="363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No</w:t>
      </w:r>
    </w:p>
    <w:p w14:paraId="2F13AD31" w14:textId="775C94CC" w:rsidR="00DA3CDB" w:rsidRPr="00DA3CDB" w:rsidRDefault="00DA3CDB" w:rsidP="00DA3CDB">
      <w:pPr>
        <w:pStyle w:val="ListParagraph"/>
        <w:ind w:left="357" w:firstLine="363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Not sure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br/>
        <w:t> </w:t>
      </w:r>
    </w:p>
    <w:p w14:paraId="28731D6E" w14:textId="6F954E66" w:rsidR="00DA3CDB" w:rsidRPr="00DA3CDB" w:rsidRDefault="00DA3CDB" w:rsidP="00DA3CDB">
      <w:pPr>
        <w:pStyle w:val="ListParagraph"/>
        <w:numPr>
          <w:ilvl w:val="0"/>
          <w:numId w:val="33"/>
        </w:numPr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Which of the following best describes the ‘5 step test’?</w:t>
      </w:r>
      <w:r>
        <w:rPr>
          <w:rFonts w:ascii="Museo Sans 300" w:eastAsia="Times New Roman" w:hAnsi="Museo Sans 300"/>
          <w:color w:val="314D61"/>
          <w:szCs w:val="24"/>
          <w:lang w:eastAsia="en-AU"/>
        </w:rPr>
        <w:t xml:space="preserve"> {BY PARENT}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br/>
        <w:t> </w:t>
      </w:r>
    </w:p>
    <w:p w14:paraId="633CDC1A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It tests if children are ready to cross the road by themselves </w:t>
      </w:r>
    </w:p>
    <w:p w14:paraId="30D4B4CD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It tests if car seats are fitted correctly </w:t>
      </w:r>
    </w:p>
    <w:p w14:paraId="6B28F0C4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It tests if children can safely move to an adult seat belt without a booster </w:t>
      </w:r>
    </w:p>
    <w:p w14:paraId="1CA9764F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It tests the safety of different cars </w:t>
      </w:r>
    </w:p>
    <w:p w14:paraId="2C2C65C7" w14:textId="419EC15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I</w:t>
      </w:r>
      <w:r>
        <w:rPr>
          <w:rFonts w:ascii="Museo Sans 300" w:eastAsia="Times New Roman" w:hAnsi="Museo Sans 300"/>
          <w:color w:val="314D61"/>
          <w:szCs w:val="24"/>
          <w:lang w:eastAsia="en-AU"/>
        </w:rPr>
        <w:t>t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 xml:space="preserve"> tests if children can safely move from a baby/toddler car seat to a booster </w:t>
      </w:r>
    </w:p>
    <w:p w14:paraId="3E495C29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It tests if children can buckle themselves up in the car </w:t>
      </w:r>
    </w:p>
    <w:p w14:paraId="1F6154B5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Not sure  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br/>
        <w:t> </w:t>
      </w:r>
    </w:p>
    <w:p w14:paraId="73FB65FD" w14:textId="77777777" w:rsidR="00DA3CDB" w:rsidRPr="00DA3CDB" w:rsidRDefault="00DA3CDB" w:rsidP="00DA3CDB">
      <w:pPr>
        <w:pStyle w:val="ListParagraph"/>
        <w:numPr>
          <w:ilvl w:val="0"/>
          <w:numId w:val="41"/>
        </w:numPr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 xml:space="preserve">Do you know on average </w:t>
      </w:r>
      <w:r w:rsidRPr="00DA3CDB">
        <w:rPr>
          <w:rFonts w:ascii="Museo Sans 300" w:eastAsia="Times New Roman" w:hAnsi="Museo Sans 300"/>
          <w:b/>
          <w:bCs/>
          <w:i/>
          <w:iCs/>
          <w:color w:val="314D61"/>
          <w:szCs w:val="24"/>
          <w:lang w:eastAsia="en-AU"/>
        </w:rPr>
        <w:t>at what age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 xml:space="preserve"> a child can safely use an adult seatbelt without a booster? </w:t>
      </w:r>
      <w:r w:rsidRPr="00DA3CDB">
        <w:rPr>
          <w:rFonts w:ascii="Museo Sans 300" w:eastAsia="Times New Roman" w:hAnsi="Museo Sans 300"/>
          <w:color w:val="314D61"/>
          <w:szCs w:val="24"/>
          <w:lang w:val="en-US" w:eastAsia="en-AU"/>
        </w:rPr>
        <w:t>{BY PARENT}</w:t>
      </w: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 </w:t>
      </w:r>
    </w:p>
    <w:p w14:paraId="0E848AA2" w14:textId="77777777" w:rsidR="00DA3CDB" w:rsidRPr="00DA3CDB" w:rsidRDefault="00DA3CDB" w:rsidP="00DA3CDB">
      <w:pPr>
        <w:pStyle w:val="ListParagraph"/>
        <w:ind w:left="357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 </w:t>
      </w:r>
    </w:p>
    <w:p w14:paraId="0DC715BD" w14:textId="77777777" w:rsidR="00DA3CDB" w:rsidRPr="00DA3CDB" w:rsidRDefault="00DA3CDB" w:rsidP="00DA3CDB">
      <w:pPr>
        <w:pStyle w:val="ListParagraph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Yes – please enter age in years {integers from 2 years to 13 years} </w:t>
      </w:r>
    </w:p>
    <w:p w14:paraId="29999F92" w14:textId="77777777" w:rsidR="00DA3CDB" w:rsidRPr="00DA3CDB" w:rsidRDefault="00DA3CDB" w:rsidP="00DA3CDB">
      <w:pPr>
        <w:pStyle w:val="ListParagraph"/>
        <w:ind w:left="357" w:firstLine="363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No </w:t>
      </w:r>
    </w:p>
    <w:p w14:paraId="058B6874" w14:textId="77777777" w:rsidR="00DA3CDB" w:rsidRPr="00DA3CDB" w:rsidRDefault="00DA3CDB" w:rsidP="00DA3CDB">
      <w:pPr>
        <w:pStyle w:val="ListParagraph"/>
        <w:ind w:left="357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DA3CDB">
        <w:rPr>
          <w:rFonts w:ascii="Museo Sans 300" w:eastAsia="Times New Roman" w:hAnsi="Museo Sans 300"/>
          <w:color w:val="314D61"/>
          <w:szCs w:val="24"/>
          <w:lang w:eastAsia="en-AU"/>
        </w:rPr>
        <w:t> </w:t>
      </w:r>
    </w:p>
    <w:p w14:paraId="346B3ABC" w14:textId="77777777" w:rsidR="00DA3CDB" w:rsidRDefault="00DA3CDB" w:rsidP="00DA3CDB">
      <w:pPr>
        <w:pStyle w:val="ListParagraph"/>
        <w:spacing w:after="0" w:line="240" w:lineRule="auto"/>
        <w:ind w:left="357"/>
        <w:textAlignment w:val="baseline"/>
        <w:rPr>
          <w:rFonts w:ascii="Museo Sans 300" w:eastAsia="Times New Roman" w:hAnsi="Museo Sans 300"/>
          <w:color w:val="314D61"/>
          <w:sz w:val="24"/>
          <w:szCs w:val="24"/>
          <w:lang w:eastAsia="en-AU"/>
        </w:rPr>
      </w:pPr>
    </w:p>
    <w:p w14:paraId="2584238C" w14:textId="77777777" w:rsidR="00DA3CDB" w:rsidRDefault="00DA3CDB" w:rsidP="00DA3CDB">
      <w:pPr>
        <w:pStyle w:val="ListParagraph"/>
        <w:spacing w:after="0" w:line="240" w:lineRule="auto"/>
        <w:ind w:left="357"/>
        <w:textAlignment w:val="baseline"/>
        <w:rPr>
          <w:rFonts w:ascii="Museo Sans 300" w:eastAsia="Times New Roman" w:hAnsi="Museo Sans 300"/>
          <w:color w:val="314D61"/>
          <w:sz w:val="24"/>
          <w:szCs w:val="24"/>
          <w:lang w:eastAsia="en-AU"/>
        </w:rPr>
      </w:pPr>
    </w:p>
    <w:p w14:paraId="7BE90DD3" w14:textId="77777777" w:rsidR="0009470D" w:rsidRPr="0009470D" w:rsidRDefault="0009470D" w:rsidP="0009470D">
      <w:pPr>
        <w:rPr>
          <w:rFonts w:ascii="Museo Sans 300" w:hAnsi="Museo Sans 300"/>
          <w:color w:val="314D61"/>
        </w:rPr>
      </w:pPr>
    </w:p>
    <w:p w14:paraId="50EB1EB6" w14:textId="77777777" w:rsidR="00E85926" w:rsidRPr="0009470D" w:rsidRDefault="00E85926" w:rsidP="00E85926">
      <w:pPr>
        <w:ind w:left="360"/>
        <w:rPr>
          <w:rFonts w:ascii="Museo Sans 300" w:hAnsi="Museo Sans 300"/>
          <w:color w:val="314D61"/>
        </w:rPr>
      </w:pPr>
    </w:p>
    <w:p w14:paraId="67060249" w14:textId="77777777" w:rsidR="00E85926" w:rsidRPr="0009470D" w:rsidRDefault="00E85926" w:rsidP="00E85926">
      <w:pPr>
        <w:rPr>
          <w:rFonts w:ascii="Museo Sans 300" w:hAnsi="Museo Sans 300"/>
          <w:color w:val="314D61"/>
        </w:rPr>
      </w:pPr>
    </w:p>
    <w:p w14:paraId="1E55D089" w14:textId="2527379B" w:rsidR="00A37157" w:rsidRPr="0009470D" w:rsidRDefault="00A37157" w:rsidP="00E85926">
      <w:pPr>
        <w:rPr>
          <w:rFonts w:ascii="Museo Sans 300" w:hAnsi="Museo Sans 300"/>
          <w:color w:val="314D61"/>
        </w:rPr>
      </w:pPr>
    </w:p>
    <w:sectPr w:rsidR="00A37157" w:rsidRPr="0009470D" w:rsidSect="00D514AD">
      <w:headerReference w:type="default" r:id="rId10"/>
      <w:headerReference w:type="first" r:id="rId11"/>
      <w:pgSz w:w="11901" w:h="16840"/>
      <w:pgMar w:top="3266" w:right="851" w:bottom="1440" w:left="1134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9797" w14:textId="77777777" w:rsidR="009337F6" w:rsidRDefault="009337F6" w:rsidP="00D514AD">
      <w:r>
        <w:separator/>
      </w:r>
    </w:p>
  </w:endnote>
  <w:endnote w:type="continuationSeparator" w:id="0">
    <w:p w14:paraId="5BE65606" w14:textId="77777777" w:rsidR="009337F6" w:rsidRDefault="009337F6" w:rsidP="00D5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MuseoSans-700">
    <w:altName w:val="Calibri"/>
    <w:charset w:val="00"/>
    <w:family w:val="auto"/>
    <w:pitch w:val="variable"/>
    <w:sig w:usb0="A00000AF" w:usb1="4000004A" w:usb2="00000000" w:usb3="00000000" w:csb0="00000093" w:csb1="00000000"/>
  </w:font>
  <w:font w:name="MuseoSans-100">
    <w:altName w:val="Calibri"/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9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 Sans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41E6" w14:textId="77777777" w:rsidR="009337F6" w:rsidRDefault="009337F6" w:rsidP="00D514AD">
      <w:r>
        <w:separator/>
      </w:r>
    </w:p>
  </w:footnote>
  <w:footnote w:type="continuationSeparator" w:id="0">
    <w:p w14:paraId="065D3457" w14:textId="77777777" w:rsidR="009337F6" w:rsidRDefault="009337F6" w:rsidP="00D5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9095" w14:textId="77777777" w:rsidR="00D514AD" w:rsidRDefault="00D514A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4CC98021" wp14:editId="5783D53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617980"/>
          <wp:effectExtent l="0" t="0" r="10160" b="762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P7 questions_Header 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179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6AEA" w14:textId="77777777" w:rsidR="00D514AD" w:rsidRDefault="009B52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1" layoutInCell="1" allowOverlap="1" wp14:anchorId="22C87233" wp14:editId="31E1B3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21596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2159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853"/>
    <w:multiLevelType w:val="multilevel"/>
    <w:tmpl w:val="B97A120A"/>
    <w:lvl w:ilvl="0">
      <w:start w:val="1"/>
      <w:numFmt w:val="decimal"/>
      <w:lvlText w:val="%1."/>
      <w:lvlJc w:val="left"/>
      <w:pPr>
        <w:ind w:left="357" w:hanging="357"/>
      </w:pPr>
      <w:rPr>
        <w:rFonts w:ascii="Segoe UI" w:hAnsi="Segoe UI" w:cs="Segoe UI" w:hint="default"/>
        <w:i w:val="0"/>
        <w:color w:val="auto"/>
        <w:sz w:val="22"/>
        <w:szCs w:val="18"/>
        <w:u w:val="none"/>
      </w:rPr>
    </w:lvl>
    <w:lvl w:ilvl="1">
      <w:start w:val="1"/>
      <w:numFmt w:val="decimal"/>
      <w:lvlText w:val="%1.%2"/>
      <w:lvlJc w:val="left"/>
      <w:pPr>
        <w:ind w:left="925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9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5460" w:hanging="357"/>
      </w:pPr>
      <w:rPr>
        <w:rFonts w:ascii="Times" w:hAnsi="Times" w:cs="Times" w:hint="default"/>
        <w:color w:val="D13438"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716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3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6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65" w:hanging="357"/>
      </w:pPr>
      <w:rPr>
        <w:rFonts w:hint="default"/>
      </w:rPr>
    </w:lvl>
  </w:abstractNum>
  <w:abstractNum w:abstractNumId="1" w15:restartNumberingAfterBreak="0">
    <w:nsid w:val="0CC45D88"/>
    <w:multiLevelType w:val="multilevel"/>
    <w:tmpl w:val="EB1E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1090F"/>
    <w:multiLevelType w:val="multilevel"/>
    <w:tmpl w:val="783609F8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FD815D6"/>
    <w:multiLevelType w:val="multilevel"/>
    <w:tmpl w:val="E700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3A07AA"/>
    <w:multiLevelType w:val="multilevel"/>
    <w:tmpl w:val="637263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4320D"/>
    <w:multiLevelType w:val="multilevel"/>
    <w:tmpl w:val="900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8513ED"/>
    <w:multiLevelType w:val="multilevel"/>
    <w:tmpl w:val="1D8A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20792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916AD4"/>
    <w:multiLevelType w:val="multilevel"/>
    <w:tmpl w:val="2954C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77225"/>
    <w:multiLevelType w:val="multilevel"/>
    <w:tmpl w:val="71425A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730D6"/>
    <w:multiLevelType w:val="multilevel"/>
    <w:tmpl w:val="6066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0D2D67"/>
    <w:multiLevelType w:val="multilevel"/>
    <w:tmpl w:val="EE68CC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03220"/>
    <w:multiLevelType w:val="multilevel"/>
    <w:tmpl w:val="412C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5436D7"/>
    <w:multiLevelType w:val="multilevel"/>
    <w:tmpl w:val="4986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995F24"/>
    <w:multiLevelType w:val="multilevel"/>
    <w:tmpl w:val="4EC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6B310C"/>
    <w:multiLevelType w:val="multilevel"/>
    <w:tmpl w:val="AFF2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A87C0B"/>
    <w:multiLevelType w:val="multilevel"/>
    <w:tmpl w:val="FD2E7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E583A"/>
    <w:multiLevelType w:val="multilevel"/>
    <w:tmpl w:val="CE26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7367DC"/>
    <w:multiLevelType w:val="multilevel"/>
    <w:tmpl w:val="CA7EB8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5" w:hanging="1440"/>
      </w:pPr>
      <w:rPr>
        <w:rFonts w:hint="default"/>
      </w:rPr>
    </w:lvl>
  </w:abstractNum>
  <w:abstractNum w:abstractNumId="19" w15:restartNumberingAfterBreak="0">
    <w:nsid w:val="444C4EC3"/>
    <w:multiLevelType w:val="hybridMultilevel"/>
    <w:tmpl w:val="9552E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675B8"/>
    <w:multiLevelType w:val="multilevel"/>
    <w:tmpl w:val="D54676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705082"/>
    <w:multiLevelType w:val="multilevel"/>
    <w:tmpl w:val="9DF8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7D3D00"/>
    <w:multiLevelType w:val="hybridMultilevel"/>
    <w:tmpl w:val="E83E2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F2637"/>
    <w:multiLevelType w:val="multilevel"/>
    <w:tmpl w:val="0EE23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5" w:hanging="1440"/>
      </w:pPr>
      <w:rPr>
        <w:rFonts w:hint="default"/>
      </w:rPr>
    </w:lvl>
  </w:abstractNum>
  <w:abstractNum w:abstractNumId="24" w15:restartNumberingAfterBreak="0">
    <w:nsid w:val="58225F52"/>
    <w:multiLevelType w:val="multilevel"/>
    <w:tmpl w:val="14A6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1B7571"/>
    <w:multiLevelType w:val="multilevel"/>
    <w:tmpl w:val="8C5C0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32645B"/>
    <w:multiLevelType w:val="multilevel"/>
    <w:tmpl w:val="8948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C8184C"/>
    <w:multiLevelType w:val="multilevel"/>
    <w:tmpl w:val="8FE0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7F7B25"/>
    <w:multiLevelType w:val="multilevel"/>
    <w:tmpl w:val="1E7E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C25783"/>
    <w:multiLevelType w:val="multilevel"/>
    <w:tmpl w:val="2E64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CC5204"/>
    <w:multiLevelType w:val="multilevel"/>
    <w:tmpl w:val="723C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D11767"/>
    <w:multiLevelType w:val="multilevel"/>
    <w:tmpl w:val="E198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D957BB"/>
    <w:multiLevelType w:val="multilevel"/>
    <w:tmpl w:val="B074DD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2E6F0D"/>
    <w:multiLevelType w:val="multilevel"/>
    <w:tmpl w:val="2008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165092"/>
    <w:multiLevelType w:val="multilevel"/>
    <w:tmpl w:val="4D70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2356E0"/>
    <w:multiLevelType w:val="multilevel"/>
    <w:tmpl w:val="0EE23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5" w:hanging="1440"/>
      </w:pPr>
      <w:rPr>
        <w:rFonts w:hint="default"/>
      </w:rPr>
    </w:lvl>
  </w:abstractNum>
  <w:abstractNum w:abstractNumId="36" w15:restartNumberingAfterBreak="0">
    <w:nsid w:val="7B60532A"/>
    <w:multiLevelType w:val="multilevel"/>
    <w:tmpl w:val="9840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806578"/>
    <w:multiLevelType w:val="multilevel"/>
    <w:tmpl w:val="0154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A15070"/>
    <w:multiLevelType w:val="multilevel"/>
    <w:tmpl w:val="42C2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792891"/>
    <w:multiLevelType w:val="multilevel"/>
    <w:tmpl w:val="13D2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F5264C"/>
    <w:multiLevelType w:val="multilevel"/>
    <w:tmpl w:val="DCEC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7242961">
    <w:abstractNumId w:val="22"/>
  </w:num>
  <w:num w:numId="2" w16cid:durableId="807866534">
    <w:abstractNumId w:val="35"/>
  </w:num>
  <w:num w:numId="3" w16cid:durableId="1968243594">
    <w:abstractNumId w:val="7"/>
  </w:num>
  <w:num w:numId="4" w16cid:durableId="1876845617">
    <w:abstractNumId w:val="2"/>
  </w:num>
  <w:num w:numId="5" w16cid:durableId="16122501">
    <w:abstractNumId w:val="23"/>
  </w:num>
  <w:num w:numId="6" w16cid:durableId="1614166437">
    <w:abstractNumId w:val="18"/>
  </w:num>
  <w:num w:numId="7" w16cid:durableId="1333920166">
    <w:abstractNumId w:val="0"/>
  </w:num>
  <w:num w:numId="8" w16cid:durableId="1967930605">
    <w:abstractNumId w:val="19"/>
  </w:num>
  <w:num w:numId="9" w16cid:durableId="900091699">
    <w:abstractNumId w:val="27"/>
  </w:num>
  <w:num w:numId="10" w16cid:durableId="2083679413">
    <w:abstractNumId w:val="25"/>
  </w:num>
  <w:num w:numId="11" w16cid:durableId="166023714">
    <w:abstractNumId w:val="16"/>
  </w:num>
  <w:num w:numId="12" w16cid:durableId="1588465817">
    <w:abstractNumId w:val="8"/>
  </w:num>
  <w:num w:numId="13" w16cid:durableId="1820685049">
    <w:abstractNumId w:val="39"/>
  </w:num>
  <w:num w:numId="14" w16cid:durableId="1596160655">
    <w:abstractNumId w:val="5"/>
  </w:num>
  <w:num w:numId="15" w16cid:durableId="1618175767">
    <w:abstractNumId w:val="40"/>
  </w:num>
  <w:num w:numId="16" w16cid:durableId="1809784703">
    <w:abstractNumId w:val="12"/>
  </w:num>
  <w:num w:numId="17" w16cid:durableId="1847865182">
    <w:abstractNumId w:val="38"/>
  </w:num>
  <w:num w:numId="18" w16cid:durableId="1653412585">
    <w:abstractNumId w:val="28"/>
  </w:num>
  <w:num w:numId="19" w16cid:durableId="1479565780">
    <w:abstractNumId w:val="13"/>
  </w:num>
  <w:num w:numId="20" w16cid:durableId="1859392665">
    <w:abstractNumId w:val="11"/>
  </w:num>
  <w:num w:numId="21" w16cid:durableId="1981570655">
    <w:abstractNumId w:val="20"/>
  </w:num>
  <w:num w:numId="22" w16cid:durableId="785076001">
    <w:abstractNumId w:val="37"/>
  </w:num>
  <w:num w:numId="23" w16cid:durableId="184484690">
    <w:abstractNumId w:val="30"/>
  </w:num>
  <w:num w:numId="24" w16cid:durableId="372120017">
    <w:abstractNumId w:val="6"/>
  </w:num>
  <w:num w:numId="25" w16cid:durableId="1112479975">
    <w:abstractNumId w:val="31"/>
  </w:num>
  <w:num w:numId="26" w16cid:durableId="735014097">
    <w:abstractNumId w:val="17"/>
  </w:num>
  <w:num w:numId="27" w16cid:durableId="1146122746">
    <w:abstractNumId w:val="3"/>
  </w:num>
  <w:num w:numId="28" w16cid:durableId="1095976597">
    <w:abstractNumId w:val="1"/>
  </w:num>
  <w:num w:numId="29" w16cid:durableId="570509363">
    <w:abstractNumId w:val="29"/>
  </w:num>
  <w:num w:numId="30" w16cid:durableId="1744789040">
    <w:abstractNumId w:val="21"/>
  </w:num>
  <w:num w:numId="31" w16cid:durableId="3017112">
    <w:abstractNumId w:val="33"/>
  </w:num>
  <w:num w:numId="32" w16cid:durableId="1598244945">
    <w:abstractNumId w:val="4"/>
  </w:num>
  <w:num w:numId="33" w16cid:durableId="542131349">
    <w:abstractNumId w:val="9"/>
  </w:num>
  <w:num w:numId="34" w16cid:durableId="1678075612">
    <w:abstractNumId w:val="10"/>
  </w:num>
  <w:num w:numId="35" w16cid:durableId="1239510713">
    <w:abstractNumId w:val="24"/>
  </w:num>
  <w:num w:numId="36" w16cid:durableId="1083642297">
    <w:abstractNumId w:val="15"/>
  </w:num>
  <w:num w:numId="37" w16cid:durableId="540482591">
    <w:abstractNumId w:val="14"/>
  </w:num>
  <w:num w:numId="38" w16cid:durableId="206141990">
    <w:abstractNumId w:val="34"/>
  </w:num>
  <w:num w:numId="39" w16cid:durableId="1111820786">
    <w:abstractNumId w:val="26"/>
  </w:num>
  <w:num w:numId="40" w16cid:durableId="283271769">
    <w:abstractNumId w:val="36"/>
  </w:num>
  <w:num w:numId="41" w16cid:durableId="213313268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AD"/>
    <w:rsid w:val="00081697"/>
    <w:rsid w:val="0009470D"/>
    <w:rsid w:val="000B1D2B"/>
    <w:rsid w:val="000D7A42"/>
    <w:rsid w:val="001473F2"/>
    <w:rsid w:val="001E2477"/>
    <w:rsid w:val="001F585B"/>
    <w:rsid w:val="00393D8C"/>
    <w:rsid w:val="004222DD"/>
    <w:rsid w:val="00441EFD"/>
    <w:rsid w:val="00474A85"/>
    <w:rsid w:val="0048460D"/>
    <w:rsid w:val="00496A36"/>
    <w:rsid w:val="00534009"/>
    <w:rsid w:val="00595110"/>
    <w:rsid w:val="005A6B64"/>
    <w:rsid w:val="00617A45"/>
    <w:rsid w:val="007A35C8"/>
    <w:rsid w:val="0092422D"/>
    <w:rsid w:val="009337F6"/>
    <w:rsid w:val="009B52BF"/>
    <w:rsid w:val="009B640E"/>
    <w:rsid w:val="00A37157"/>
    <w:rsid w:val="00A535CA"/>
    <w:rsid w:val="00A8369B"/>
    <w:rsid w:val="00AC4C9B"/>
    <w:rsid w:val="00B00939"/>
    <w:rsid w:val="00B909BE"/>
    <w:rsid w:val="00BA27D5"/>
    <w:rsid w:val="00D514AD"/>
    <w:rsid w:val="00D94F1F"/>
    <w:rsid w:val="00DA3CDB"/>
    <w:rsid w:val="00DE2812"/>
    <w:rsid w:val="00E05B05"/>
    <w:rsid w:val="00E85926"/>
    <w:rsid w:val="00E93C6A"/>
    <w:rsid w:val="00ED6A6E"/>
    <w:rsid w:val="00F223FB"/>
    <w:rsid w:val="00F6745C"/>
    <w:rsid w:val="00FF7D1A"/>
    <w:rsid w:val="113C898C"/>
    <w:rsid w:val="2FAFDF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E039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14AD"/>
    <w:rPr>
      <w:sz w:val="24"/>
    </w:rPr>
  </w:style>
  <w:style w:type="paragraph" w:styleId="Heading3">
    <w:name w:val="heading 3"/>
    <w:aliases w:val="PREDICT headings"/>
    <w:basedOn w:val="Normal"/>
    <w:next w:val="Normal"/>
    <w:link w:val="Heading3Char"/>
    <w:autoRedefine/>
    <w:uiPriority w:val="9"/>
    <w:unhideWhenUsed/>
    <w:qFormat/>
    <w:rsid w:val="00441EFD"/>
    <w:pPr>
      <w:keepNext/>
      <w:keepLines/>
      <w:spacing w:before="200" w:line="276" w:lineRule="auto"/>
      <w:outlineLvl w:val="2"/>
    </w:pPr>
    <w:rPr>
      <w:rFonts w:ascii="Avenir Heavy" w:eastAsiaTheme="majorEastAsia" w:hAnsi="Avenir Heavy" w:cstheme="majorBidi"/>
      <w:bCs/>
      <w:color w:val="3999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maintitle">
    <w:name w:val="GR main title"/>
    <w:basedOn w:val="Normal"/>
    <w:autoRedefine/>
    <w:qFormat/>
    <w:rsid w:val="001E2477"/>
    <w:pPr>
      <w:spacing w:after="400"/>
      <w:jc w:val="center"/>
    </w:pPr>
    <w:rPr>
      <w:rFonts w:ascii="Verdana" w:eastAsia="Cambria" w:hAnsi="Verdana" w:cs="Times New Roman"/>
      <w:color w:val="141B4D"/>
      <w:sz w:val="56"/>
    </w:rPr>
  </w:style>
  <w:style w:type="paragraph" w:customStyle="1" w:styleId="GRdateandtime">
    <w:name w:val="GR date and time"/>
    <w:basedOn w:val="Normal"/>
    <w:autoRedefine/>
    <w:qFormat/>
    <w:rsid w:val="001E2477"/>
    <w:pPr>
      <w:spacing w:after="160"/>
      <w:jc w:val="center"/>
      <w:outlineLvl w:val="0"/>
    </w:pPr>
    <w:rPr>
      <w:rFonts w:ascii="Verdana" w:eastAsia="Cambria" w:hAnsi="Verdana" w:cs="Times New Roman"/>
      <w:b/>
      <w:color w:val="141B4D"/>
      <w:sz w:val="26"/>
    </w:rPr>
  </w:style>
  <w:style w:type="paragraph" w:customStyle="1" w:styleId="GRlocationEllaLatham">
    <w:name w:val="GR location_Ella Latham"/>
    <w:aliases w:val="RCH"/>
    <w:basedOn w:val="Normal"/>
    <w:autoRedefine/>
    <w:qFormat/>
    <w:rsid w:val="001E2477"/>
    <w:pPr>
      <w:spacing w:after="1200"/>
      <w:jc w:val="center"/>
      <w:outlineLvl w:val="0"/>
    </w:pPr>
    <w:rPr>
      <w:rFonts w:ascii="Verdana" w:eastAsia="Cambria" w:hAnsi="Verdana" w:cs="Times New Roman"/>
      <w:color w:val="141B4D"/>
      <w:sz w:val="26"/>
    </w:rPr>
  </w:style>
  <w:style w:type="paragraph" w:customStyle="1" w:styleId="GRSynopsisspeakersubhead">
    <w:name w:val="GR Synopsis/speaker subhead"/>
    <w:basedOn w:val="Normal"/>
    <w:autoRedefine/>
    <w:qFormat/>
    <w:rsid w:val="001E2477"/>
    <w:pPr>
      <w:spacing w:after="100"/>
      <w:outlineLvl w:val="0"/>
    </w:pPr>
    <w:rPr>
      <w:rFonts w:ascii="Verdana" w:eastAsia="Cambria" w:hAnsi="Verdana" w:cs="Times New Roman"/>
      <w:b/>
      <w:color w:val="141B4D"/>
      <w:sz w:val="19"/>
    </w:rPr>
  </w:style>
  <w:style w:type="paragraph" w:customStyle="1" w:styleId="GRbodytext">
    <w:name w:val="GR body text"/>
    <w:basedOn w:val="Normal"/>
    <w:autoRedefine/>
    <w:qFormat/>
    <w:rsid w:val="001E2477"/>
    <w:pPr>
      <w:spacing w:after="400"/>
      <w:outlineLvl w:val="0"/>
    </w:pPr>
    <w:rPr>
      <w:rFonts w:ascii="Verdana" w:eastAsia="Cambria" w:hAnsi="Verdana" w:cs="Times New Roman"/>
      <w:color w:val="425563"/>
      <w:sz w:val="19"/>
    </w:rPr>
  </w:style>
  <w:style w:type="paragraph" w:customStyle="1" w:styleId="RCHsubheading">
    <w:name w:val="RCH subheading"/>
    <w:basedOn w:val="Normal"/>
    <w:autoRedefine/>
    <w:qFormat/>
    <w:rsid w:val="00E05B05"/>
    <w:pPr>
      <w:spacing w:before="200" w:after="1000"/>
      <w:ind w:left="-142"/>
    </w:pPr>
    <w:rPr>
      <w:rFonts w:ascii="Arial" w:hAnsi="Arial"/>
      <w:color w:val="507E2D"/>
      <w:sz w:val="34"/>
      <w:szCs w:val="48"/>
    </w:rPr>
  </w:style>
  <w:style w:type="paragraph" w:customStyle="1" w:styleId="RCHbodytext">
    <w:name w:val="RCH body text"/>
    <w:autoRedefine/>
    <w:qFormat/>
    <w:rsid w:val="00E05B05"/>
    <w:pPr>
      <w:spacing w:after="100"/>
    </w:pPr>
    <w:rPr>
      <w:rFonts w:ascii="Arial" w:hAnsi="Arial"/>
      <w:color w:val="0B0322"/>
      <w:sz w:val="24"/>
      <w:szCs w:val="24"/>
    </w:rPr>
  </w:style>
  <w:style w:type="paragraph" w:customStyle="1" w:styleId="GrandRoundsDayDate">
    <w:name w:val="Grand Rounds Day/Date"/>
    <w:autoRedefine/>
    <w:qFormat/>
    <w:rsid w:val="001F585B"/>
    <w:pPr>
      <w:spacing w:after="400"/>
    </w:pPr>
    <w:rPr>
      <w:rFonts w:ascii="Arial" w:hAnsi="Arial" w:cs="MuseoSans-500"/>
      <w:b/>
      <w:color w:val="58758A"/>
      <w:spacing w:val="-1"/>
      <w:sz w:val="24"/>
    </w:rPr>
  </w:style>
  <w:style w:type="paragraph" w:customStyle="1" w:styleId="GrandRoundsHeadingline1">
    <w:name w:val="Grand Rounds Heading line 1"/>
    <w:autoRedefine/>
    <w:qFormat/>
    <w:rsid w:val="001F585B"/>
    <w:pPr>
      <w:spacing w:after="40"/>
      <w:contextualSpacing/>
    </w:pPr>
    <w:rPr>
      <w:rFonts w:ascii="Arial" w:hAnsi="Arial" w:cs="MuseoSans-700"/>
      <w:b/>
      <w:color w:val="004683"/>
      <w:spacing w:val="-2"/>
      <w:sz w:val="52"/>
      <w:szCs w:val="52"/>
    </w:rPr>
  </w:style>
  <w:style w:type="paragraph" w:customStyle="1" w:styleId="GrandRoundsHeadingline2">
    <w:name w:val="Grand Rounds Heading line 2"/>
    <w:next w:val="Normal"/>
    <w:autoRedefine/>
    <w:qFormat/>
    <w:rsid w:val="001F585B"/>
    <w:pPr>
      <w:spacing w:after="400"/>
      <w:contextualSpacing/>
    </w:pPr>
    <w:rPr>
      <w:rFonts w:ascii="Arial" w:hAnsi="Arial" w:cs="MuseoSans-100"/>
      <w:color w:val="004683"/>
      <w:spacing w:val="-2"/>
      <w:sz w:val="52"/>
      <w:szCs w:val="52"/>
    </w:rPr>
  </w:style>
  <w:style w:type="paragraph" w:customStyle="1" w:styleId="Subheading">
    <w:name w:val="Subheading"/>
    <w:qFormat/>
    <w:rsid w:val="001F585B"/>
    <w:rPr>
      <w:rFonts w:ascii="Open Sans SemiBold" w:hAnsi="Open Sans SemiBold" w:cs="MuseoSans-700"/>
      <w:color w:val="009ABC"/>
      <w:spacing w:val="-1"/>
      <w:sz w:val="24"/>
    </w:rPr>
  </w:style>
  <w:style w:type="paragraph" w:customStyle="1" w:styleId="Style1">
    <w:name w:val="Style1"/>
    <w:autoRedefine/>
    <w:qFormat/>
    <w:rsid w:val="00D94F1F"/>
    <w:rPr>
      <w:rFonts w:ascii="Open Sans" w:eastAsiaTheme="majorEastAsia" w:hAnsi="Open Sans" w:cstheme="majorBidi"/>
      <w:b/>
      <w:bCs/>
      <w:color w:val="2D3D48"/>
      <w:kern w:val="32"/>
      <w:sz w:val="22"/>
      <w:szCs w:val="22"/>
      <w:lang w:val="en-US" w:eastAsia="en-US"/>
    </w:rPr>
  </w:style>
  <w:style w:type="paragraph" w:customStyle="1" w:styleId="GrandRoundssubheading">
    <w:name w:val="Grand Rounds subheading"/>
    <w:next w:val="Normal"/>
    <w:autoRedefine/>
    <w:qFormat/>
    <w:rsid w:val="001F585B"/>
    <w:rPr>
      <w:rFonts w:ascii="Arial" w:hAnsi="Arial" w:cs="MuseoSans-700"/>
      <w:b/>
      <w:color w:val="009ABC"/>
      <w:spacing w:val="-1"/>
      <w:sz w:val="24"/>
    </w:rPr>
  </w:style>
  <w:style w:type="paragraph" w:customStyle="1" w:styleId="GrandRoundbodycopy">
    <w:name w:val="Grand Round body copy"/>
    <w:autoRedefine/>
    <w:qFormat/>
    <w:rsid w:val="001F585B"/>
    <w:pPr>
      <w:spacing w:after="100"/>
    </w:pPr>
    <w:rPr>
      <w:rFonts w:ascii="Arial" w:hAnsi="Arial" w:cs="MuseoSans-100"/>
      <w:color w:val="2D7093"/>
    </w:rPr>
  </w:style>
  <w:style w:type="paragraph" w:customStyle="1" w:styleId="VIHSPletterheadbody">
    <w:name w:val="VIHSP letterhead_body"/>
    <w:basedOn w:val="Normal"/>
    <w:autoRedefine/>
    <w:rsid w:val="007A35C8"/>
    <w:pPr>
      <w:spacing w:after="200"/>
      <w:ind w:right="-1"/>
    </w:pPr>
    <w:rPr>
      <w:rFonts w:ascii="Arial" w:eastAsia="Times New Roman" w:hAnsi="Arial" w:cs="Arial"/>
      <w:sz w:val="20"/>
      <w:lang w:eastAsia="en-US"/>
    </w:rPr>
  </w:style>
  <w:style w:type="paragraph" w:customStyle="1" w:styleId="VIHSPletterheadaddress">
    <w:name w:val="VIHSP letterhead_address"/>
    <w:autoRedefine/>
    <w:qFormat/>
    <w:rsid w:val="007A35C8"/>
    <w:pPr>
      <w:spacing w:after="40"/>
      <w:ind w:left="6464"/>
    </w:pPr>
    <w:rPr>
      <w:rFonts w:ascii="Arial" w:eastAsia="Times New Roman" w:hAnsi="Arial" w:cs="Arial"/>
      <w:sz w:val="16"/>
      <w:szCs w:val="16"/>
      <w:lang w:eastAsia="en-US"/>
    </w:rPr>
  </w:style>
  <w:style w:type="character" w:customStyle="1" w:styleId="Heading3Char">
    <w:name w:val="Heading 3 Char"/>
    <w:aliases w:val="PREDICT headings Char"/>
    <w:basedOn w:val="DefaultParagraphFont"/>
    <w:link w:val="Heading3"/>
    <w:uiPriority w:val="9"/>
    <w:rsid w:val="00441EFD"/>
    <w:rPr>
      <w:rFonts w:ascii="Avenir Heavy" w:eastAsiaTheme="majorEastAsia" w:hAnsi="Avenir Heavy" w:cstheme="majorBidi"/>
      <w:bCs/>
      <w:color w:val="399940"/>
    </w:rPr>
  </w:style>
  <w:style w:type="paragraph" w:customStyle="1" w:styleId="PICSheadingcover">
    <w:name w:val="PICS heading cover"/>
    <w:basedOn w:val="Normal"/>
    <w:qFormat/>
    <w:rsid w:val="00F6745C"/>
    <w:rPr>
      <w:rFonts w:ascii="Calibri Light" w:hAnsi="Calibri Light"/>
      <w:color w:val="004874"/>
      <w:sz w:val="144"/>
      <w:szCs w:val="144"/>
    </w:rPr>
  </w:style>
  <w:style w:type="paragraph" w:customStyle="1" w:styleId="PICScoverdate">
    <w:name w:val="PICS cover date"/>
    <w:basedOn w:val="Normal"/>
    <w:next w:val="Normal"/>
    <w:autoRedefine/>
    <w:qFormat/>
    <w:rsid w:val="00F6745C"/>
    <w:rPr>
      <w:rFonts w:ascii="Calibri" w:hAnsi="Calibri"/>
      <w:b/>
      <w:color w:val="978A7C"/>
      <w:sz w:val="28"/>
      <w:szCs w:val="28"/>
    </w:rPr>
  </w:style>
  <w:style w:type="paragraph" w:customStyle="1" w:styleId="PICScoverheading">
    <w:name w:val="PICS cover heading"/>
    <w:basedOn w:val="Normal"/>
    <w:next w:val="Normal"/>
    <w:autoRedefine/>
    <w:qFormat/>
    <w:rsid w:val="00F6745C"/>
    <w:pPr>
      <w:spacing w:after="400"/>
    </w:pPr>
    <w:rPr>
      <w:rFonts w:ascii="Calibri Light" w:hAnsi="Calibri Light"/>
      <w:color w:val="004874"/>
      <w:sz w:val="144"/>
      <w:szCs w:val="144"/>
    </w:rPr>
  </w:style>
  <w:style w:type="paragraph" w:customStyle="1" w:styleId="PICScoversubhead">
    <w:name w:val="PICS cover subhead"/>
    <w:basedOn w:val="Normal"/>
    <w:autoRedefine/>
    <w:qFormat/>
    <w:rsid w:val="00F6745C"/>
    <w:rPr>
      <w:rFonts w:ascii="Calibri" w:hAnsi="Calibri"/>
      <w:b/>
      <w:color w:val="005FA0"/>
      <w:sz w:val="36"/>
      <w:szCs w:val="36"/>
    </w:rPr>
  </w:style>
  <w:style w:type="paragraph" w:customStyle="1" w:styleId="ACHPHeading1">
    <w:name w:val="ACHP Heading 1"/>
    <w:link w:val="ACHPHeading1Char"/>
    <w:autoRedefine/>
    <w:qFormat/>
    <w:rsid w:val="0009470D"/>
    <w:pPr>
      <w:spacing w:after="240"/>
    </w:pPr>
    <w:rPr>
      <w:rFonts w:ascii="Museo Sans 900" w:eastAsiaTheme="majorEastAsia" w:hAnsi="Museo Sans 900" w:cstheme="majorBidi"/>
      <w:b/>
      <w:bCs/>
      <w:color w:val="008CCC"/>
      <w:kern w:val="32"/>
      <w:sz w:val="36"/>
      <w:szCs w:val="36"/>
    </w:rPr>
  </w:style>
  <w:style w:type="paragraph" w:customStyle="1" w:styleId="ACHPbodytext">
    <w:name w:val="ACHP body text"/>
    <w:autoRedefine/>
    <w:qFormat/>
    <w:rsid w:val="00D94F1F"/>
    <w:pPr>
      <w:spacing w:after="160"/>
    </w:pPr>
    <w:rPr>
      <w:rFonts w:ascii="Open Sans Light" w:hAnsi="Open Sans Light" w:cs="Arial"/>
      <w:color w:val="2D3D48"/>
      <w:lang w:val="en-US" w:eastAsia="en-US"/>
    </w:rPr>
  </w:style>
  <w:style w:type="character" w:customStyle="1" w:styleId="ACHPHeading1Char">
    <w:name w:val="ACHP Heading 1 Char"/>
    <w:basedOn w:val="DefaultParagraphFont"/>
    <w:link w:val="ACHPHeading1"/>
    <w:rsid w:val="0009470D"/>
    <w:rPr>
      <w:rFonts w:ascii="Museo Sans 900" w:eastAsiaTheme="majorEastAsia" w:hAnsi="Museo Sans 900" w:cstheme="majorBidi"/>
      <w:b/>
      <w:bCs/>
      <w:color w:val="008CCC"/>
      <w:kern w:val="32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D514A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14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4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514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4AD"/>
    <w:rPr>
      <w:sz w:val="24"/>
    </w:rPr>
  </w:style>
  <w:style w:type="paragraph" w:customStyle="1" w:styleId="ACHPHeading2">
    <w:name w:val="ACHP Heading 2"/>
    <w:basedOn w:val="ACHPHeading1"/>
    <w:link w:val="ACHPHeading2Char"/>
    <w:qFormat/>
    <w:rsid w:val="00534009"/>
    <w:rPr>
      <w:sz w:val="22"/>
      <w:szCs w:val="22"/>
    </w:rPr>
  </w:style>
  <w:style w:type="character" w:customStyle="1" w:styleId="ACHPHeading2Char">
    <w:name w:val="ACHP Heading 2 Char"/>
    <w:basedOn w:val="DefaultParagraphFont"/>
    <w:link w:val="ACHPHeading2"/>
    <w:rsid w:val="00534009"/>
    <w:rPr>
      <w:rFonts w:ascii="Open Sans SemiBold" w:eastAsiaTheme="majorEastAsia" w:hAnsi="Open Sans SemiBold" w:cstheme="majorBidi"/>
      <w:b/>
      <w:bCs/>
      <w:color w:val="008CCC"/>
      <w:kern w:val="32"/>
      <w:sz w:val="22"/>
      <w:szCs w:val="22"/>
    </w:rPr>
  </w:style>
  <w:style w:type="paragraph" w:styleId="ListParagraph">
    <w:name w:val="List Paragraph"/>
    <w:basedOn w:val="Normal"/>
    <w:uiPriority w:val="34"/>
    <w:qFormat/>
    <w:rsid w:val="0092422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List2">
    <w:name w:val="List 2"/>
    <w:basedOn w:val="Normal"/>
    <w:uiPriority w:val="99"/>
    <w:unhideWhenUsed/>
    <w:rsid w:val="0092422D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92422D"/>
    <w:pPr>
      <w:ind w:left="849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242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422D"/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242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2422D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42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422D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2422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242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91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3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3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889b18-c233-494b-b805-068c1590cd95" xsi:nil="true"/>
    <lcf76f155ced4ddcb4097134ff3c332f xmlns="7a2eb497-107b-4b8f-8589-9f36d0b8f2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25653349E6548AC428860312955D6" ma:contentTypeVersion="16" ma:contentTypeDescription="Create a new document." ma:contentTypeScope="" ma:versionID="f11b04a050fb3ba9a8b79bb774c51797">
  <xsd:schema xmlns:xsd="http://www.w3.org/2001/XMLSchema" xmlns:xs="http://www.w3.org/2001/XMLSchema" xmlns:p="http://schemas.microsoft.com/office/2006/metadata/properties" xmlns:ns2="7a2eb497-107b-4b8f-8589-9f36d0b8f20b" xmlns:ns3="05889b18-c233-494b-b805-068c1590cd95" targetNamespace="http://schemas.microsoft.com/office/2006/metadata/properties" ma:root="true" ma:fieldsID="e86e8e3dc5a34d0a4a55340e8f21a2d5" ns2:_="" ns3:_="">
    <xsd:import namespace="7a2eb497-107b-4b8f-8589-9f36d0b8f20b"/>
    <xsd:import namespace="05889b18-c233-494b-b805-068c1590c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eb497-107b-4b8f-8589-9f36d0b8f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e7f625-b042-4988-b35a-fcf6a0651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89b18-c233-494b-b805-068c1590c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3f95b8-f6fa-4aff-9f7e-8b689916144b}" ma:internalName="TaxCatchAll" ma:showField="CatchAllData" ma:web="05889b18-c233-494b-b805-068c1590c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61C89-8391-4277-A2FD-F13C3D20E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53511-4C49-45B7-B2EA-AE376BD78CA2}">
  <ds:schemaRefs>
    <ds:schemaRef ds:uri="http://schemas.microsoft.com/office/2006/metadata/properties"/>
    <ds:schemaRef ds:uri="http://schemas.microsoft.com/office/infopath/2007/PartnerControls"/>
    <ds:schemaRef ds:uri="05889b18-c233-494b-b805-068c1590cd95"/>
    <ds:schemaRef ds:uri="7a2eb497-107b-4b8f-8589-9f36d0b8f20b"/>
  </ds:schemaRefs>
</ds:datastoreItem>
</file>

<file path=customXml/itemProps3.xml><?xml version="1.0" encoding="utf-8"?>
<ds:datastoreItem xmlns:ds="http://schemas.openxmlformats.org/officeDocument/2006/customXml" ds:itemID="{3A707D9A-23B9-4389-87F0-A0BBB602B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eb497-107b-4b8f-8589-9f36d0b8f20b"/>
    <ds:schemaRef ds:uri="05889b18-c233-494b-b805-068c1590c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3036</Characters>
  <Application>Microsoft Office Word</Application>
  <DocSecurity>0</DocSecurity>
  <Lines>25</Lines>
  <Paragraphs>7</Paragraphs>
  <ScaleCrop>false</ScaleCrop>
  <Company>The Royal Children's Hospital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Abela</dc:creator>
  <cp:keywords/>
  <dc:description/>
  <cp:lastModifiedBy>Emily Leins</cp:lastModifiedBy>
  <cp:revision>2</cp:revision>
  <dcterms:created xsi:type="dcterms:W3CDTF">2025-03-26T23:33:00Z</dcterms:created>
  <dcterms:modified xsi:type="dcterms:W3CDTF">2025-03-26T23:33:00Z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0x010100EF025653349E6548AC428860312955D6</vt:lpwstr>
  </property>
  <property fmtid="{D5CDD505-2E9C-101B-9397-08002B2CF9AE}" pid="3" name="MediaServiceImageTags">
    <vt:lpwstr/>
  </property>
</Properties>
</file>